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СОВЕТ МУНИЦИПАЛЬНОГО РАЙОНА «ШИЛКИНСКИЙ РАЙОН»</w:t>
      </w:r>
    </w:p>
    <w:p w14:paraId="02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4"/>
        </w:rPr>
      </w:pPr>
    </w:p>
    <w:p w14:paraId="03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РЕШЕНИЕ</w:t>
      </w:r>
    </w:p>
    <w:p w14:paraId="04000000">
      <w:pPr>
        <w:pStyle w:val="Style_1"/>
        <w:rPr>
          <w:rFonts w:ascii="Times New Roman" w:hAnsi="Times New Roman"/>
          <w:sz w:val="24"/>
        </w:rPr>
      </w:pPr>
    </w:p>
    <w:p w14:paraId="05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05 марта 2026</w:t>
      </w:r>
      <w:r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№ 45</w:t>
      </w:r>
      <w:r>
        <w:rPr>
          <w:rFonts w:ascii="Times New Roman" w:hAnsi="Times New Roman"/>
          <w:sz w:val="28"/>
        </w:rPr>
        <w:t>/299</w:t>
      </w:r>
    </w:p>
    <w:p w14:paraId="06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Шилка</w:t>
      </w:r>
    </w:p>
    <w:p w14:paraId="07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</w:p>
    <w:p w14:paraId="08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О внесении изменений в решение Совета муниципального ра</w:t>
      </w:r>
      <w:r>
        <w:rPr>
          <w:rFonts w:ascii="Times New Roman" w:hAnsi="Times New Roman"/>
          <w:b w:val="1"/>
          <w:sz w:val="28"/>
        </w:rPr>
        <w:t>йона от 25.12.2025 года № 43/264</w:t>
      </w:r>
      <w:r>
        <w:rPr>
          <w:rFonts w:ascii="Times New Roman" w:hAnsi="Times New Roman"/>
          <w:b w:val="1"/>
          <w:sz w:val="28"/>
        </w:rPr>
        <w:t xml:space="preserve"> «О</w:t>
      </w:r>
      <w:r>
        <w:rPr>
          <w:rFonts w:ascii="Times New Roman" w:hAnsi="Times New Roman"/>
          <w:b w:val="1"/>
          <w:sz w:val="28"/>
        </w:rPr>
        <w:t>б утверждении Соглашения</w:t>
      </w:r>
      <w:r>
        <w:rPr>
          <w:rFonts w:ascii="Times New Roman" w:hAnsi="Times New Roman"/>
          <w:b w:val="1"/>
          <w:sz w:val="28"/>
        </w:rPr>
        <w:t xml:space="preserve"> о передаче полномочий муниципального района «Шилкинский район» по решению </w:t>
      </w:r>
      <w:bookmarkStart w:id="1" w:name="_GoBack"/>
      <w:bookmarkEnd w:id="1"/>
      <w:r>
        <w:rPr>
          <w:rFonts w:ascii="Times New Roman" w:hAnsi="Times New Roman"/>
          <w:b w:val="1"/>
          <w:sz w:val="28"/>
        </w:rPr>
        <w:t>вопросов местного значения на уровень сел</w:t>
      </w:r>
      <w:r>
        <w:rPr>
          <w:rFonts w:ascii="Times New Roman" w:hAnsi="Times New Roman"/>
          <w:b w:val="1"/>
          <w:sz w:val="28"/>
        </w:rPr>
        <w:t>ь</w:t>
      </w:r>
      <w:r>
        <w:rPr>
          <w:rFonts w:ascii="Times New Roman" w:hAnsi="Times New Roman"/>
          <w:b w:val="1"/>
          <w:sz w:val="28"/>
        </w:rPr>
        <w:t>ского поселения «</w:t>
      </w:r>
      <w:r>
        <w:rPr>
          <w:rFonts w:ascii="Times New Roman" w:hAnsi="Times New Roman"/>
          <w:b w:val="1"/>
          <w:sz w:val="28"/>
        </w:rPr>
        <w:t>Галкинское</w:t>
      </w:r>
      <w:r>
        <w:rPr>
          <w:rFonts w:ascii="Times New Roman" w:hAnsi="Times New Roman"/>
          <w:b w:val="1"/>
          <w:sz w:val="28"/>
        </w:rPr>
        <w:t>»</w:t>
      </w:r>
    </w:p>
    <w:p w14:paraId="09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</w:p>
    <w:p w14:paraId="0A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</w:p>
    <w:p w14:paraId="0B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Совет муниципального района  </w:t>
      </w:r>
    </w:p>
    <w:p w14:paraId="0C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решил:</w:t>
      </w:r>
    </w:p>
    <w:p w14:paraId="0D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 xml:space="preserve">Внести </w:t>
      </w:r>
      <w:r>
        <w:rPr>
          <w:rFonts w:ascii="Times New Roman" w:hAnsi="Times New Roman"/>
          <w:sz w:val="28"/>
        </w:rPr>
        <w:t>изменения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часть 5.1 решения</w:t>
      </w:r>
      <w:r>
        <w:rPr>
          <w:rFonts w:ascii="Times New Roman" w:hAnsi="Times New Roman"/>
          <w:sz w:val="28"/>
        </w:rPr>
        <w:t xml:space="preserve"> Совета муниципального ра</w:t>
      </w:r>
      <w:r>
        <w:rPr>
          <w:rFonts w:ascii="Times New Roman" w:hAnsi="Times New Roman"/>
          <w:sz w:val="28"/>
        </w:rPr>
        <w:t>йона от 25.12.2025 года № 43/264</w:t>
      </w:r>
      <w:r>
        <w:rPr>
          <w:rFonts w:ascii="Times New Roman" w:hAnsi="Times New Roman"/>
          <w:sz w:val="28"/>
        </w:rPr>
        <w:t xml:space="preserve"> «Об утверждении Соглашения о передаче полномочий муниципального района «</w:t>
      </w:r>
      <w:r>
        <w:rPr>
          <w:rFonts w:ascii="Times New Roman" w:hAnsi="Times New Roman"/>
          <w:sz w:val="28"/>
        </w:rPr>
        <w:t>Шилкинский</w:t>
      </w:r>
      <w:r>
        <w:rPr>
          <w:rFonts w:ascii="Times New Roman" w:hAnsi="Times New Roman"/>
          <w:sz w:val="28"/>
        </w:rPr>
        <w:t xml:space="preserve"> район» по решению вопросов местного значения на уровень сел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ского поселения «</w:t>
      </w:r>
      <w:r>
        <w:rPr>
          <w:rFonts w:ascii="Times New Roman" w:hAnsi="Times New Roman"/>
          <w:sz w:val="28"/>
        </w:rPr>
        <w:t>Галкинское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заменив слова </w:t>
      </w:r>
      <w:r>
        <w:rPr>
          <w:rFonts w:ascii="Times New Roman" w:hAnsi="Times New Roman"/>
          <w:sz w:val="28"/>
        </w:rPr>
        <w:t xml:space="preserve">«с 01.01.2025 до 31.12.2025 </w:t>
      </w:r>
      <w:r>
        <w:rPr>
          <w:rFonts w:ascii="Times New Roman" w:hAnsi="Times New Roman"/>
          <w:sz w:val="26"/>
        </w:rPr>
        <w:t xml:space="preserve">года» </w:t>
      </w:r>
      <w:r>
        <w:rPr>
          <w:rFonts w:ascii="Times New Roman" w:hAnsi="Times New Roman"/>
          <w:sz w:val="28"/>
        </w:rPr>
        <w:t>на слова «с 01.01.2026 до 31.12.2026 года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14:paraId="0E000000">
      <w:pPr>
        <w:widowControl w:val="1"/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Настоящее решение вступает в силу после его официального опубликования.</w:t>
      </w:r>
    </w:p>
    <w:p w14:paraId="0F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</w:p>
    <w:p w14:paraId="10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>
        <w:rPr>
          <w:rFonts w:ascii="Times New Roman" w:hAnsi="Times New Roman"/>
          <w:sz w:val="28"/>
        </w:rPr>
        <w:t xml:space="preserve">сельского поселения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Галкинское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               </w:t>
      </w:r>
      <w:r>
        <w:rPr>
          <w:rFonts w:ascii="Times New Roman" w:hAnsi="Times New Roman"/>
          <w:sz w:val="28"/>
        </w:rPr>
        <w:t>В.С.Созинов</w:t>
      </w:r>
    </w:p>
    <w:p w14:paraId="11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</w:t>
      </w:r>
    </w:p>
    <w:p w14:paraId="12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</w:p>
    <w:p w14:paraId="13000000">
      <w:pPr>
        <w:rPr>
          <w:rFonts w:ascii="Times New Roman" w:hAnsi="Times New Roman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Calibri" w:hAnsi="Calibri"/>
    </w:rPr>
  </w:style>
  <w:style w:default="1" w:styleId="Style_2_ch" w:type="character">
    <w:name w:val="Normal"/>
    <w:link w:val="Style_2"/>
    <w:rPr>
      <w:rFonts w:ascii="Calibri" w:hAnsi="Calibri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2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List Paragraph"/>
    <w:basedOn w:val="Style_2"/>
    <w:link w:val="Style_20_ch"/>
    <w:pPr>
      <w:widowControl w:val="1"/>
      <w:spacing w:after="0" w:line="240" w:lineRule="auto"/>
      <w:ind w:left="720"/>
      <w:contextualSpacing w:val="1"/>
    </w:pPr>
    <w:rPr>
      <w:rFonts w:ascii="Times New Roman" w:hAnsi="Times New Roman"/>
      <w:sz w:val="24"/>
    </w:rPr>
  </w:style>
  <w:style w:styleId="Style_20_ch" w:type="character">
    <w:name w:val="List Paragraph"/>
    <w:basedOn w:val="Style_2_ch"/>
    <w:link w:val="Style_20"/>
    <w:rPr>
      <w:rFonts w:ascii="Times New Roman" w:hAnsi="Times New Roman"/>
      <w:sz w:val="24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styleId="Style_1" w:type="paragraph">
    <w:name w:val="No Spacing"/>
    <w:link w:val="Style_1_ch"/>
    <w:pPr>
      <w:widowControl w:val="1"/>
      <w:spacing w:after="0" w:line="240" w:lineRule="auto"/>
      <w:ind/>
    </w:pPr>
    <w:rPr>
      <w:rFonts w:ascii="Calibri" w:hAnsi="Calibri"/>
    </w:rPr>
  </w:style>
  <w:style w:styleId="Style_1_ch" w:type="character">
    <w:name w:val="No Spacing"/>
    <w:link w:val="Style_1"/>
    <w:rPr>
      <w:rFonts w:ascii="Calibri" w:hAnsi="Calibri"/>
    </w:rPr>
  </w:style>
  <w:style w:styleId="Style_25" w:type="table">
    <w:name w:val="Table Grid"/>
    <w:basedOn w:val="Style_26"/>
    <w:pPr>
      <w:widowControl w:val="1"/>
      <w:spacing w:after="0" w:line="240" w:lineRule="auto"/>
      <w:ind w:firstLine="544" w:left="23"/>
      <w:jc w:val="both"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2026-02-05T01:23:00Z</dcterms:created>
  <dcterms:modified xsi:type="dcterms:W3CDTF">2026-03-10T06:19:27Z</dcterms:modified>
</cp:coreProperties>
</file>